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1CA2C5C0" w:rsidR="0098341B" w:rsidRPr="002B1C5A" w:rsidRDefault="00562618" w:rsidP="0098341B">
      <w:pPr>
        <w:autoSpaceDE w:val="0"/>
        <w:autoSpaceDN w:val="0"/>
        <w:adjustRightInd w:val="0"/>
        <w:spacing w:after="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3CC66015">
            <wp:simplePos x="0" y="0"/>
            <wp:positionH relativeFrom="column">
              <wp:posOffset>5485765</wp:posOffset>
            </wp:positionH>
            <wp:positionV relativeFrom="page">
              <wp:posOffset>350520</wp:posOffset>
            </wp:positionV>
            <wp:extent cx="548640" cy="21566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388" cy="216347"/>
                    </a:xfrm>
                    <a:prstGeom prst="rect">
                      <a:avLst/>
                    </a:prstGeom>
                  </pic:spPr>
                </pic:pic>
              </a:graphicData>
            </a:graphic>
            <wp14:sizeRelH relativeFrom="margin">
              <wp14:pctWidth>0</wp14:pctWidth>
            </wp14:sizeRelH>
            <wp14:sizeRelV relativeFrom="margin">
              <wp14:pctHeight>0</wp14:pctHeight>
            </wp14:sizeRelV>
          </wp:anchor>
        </w:drawing>
      </w:r>
      <w:r w:rsidR="0002137F">
        <w:rPr>
          <w:rFonts w:ascii="Garamond" w:hAnsi="Garamond" w:cstheme="minorHAnsi"/>
          <w:i/>
        </w:rPr>
        <w:t xml:space="preserve">Rudolf </w:t>
      </w:r>
      <w:proofErr w:type="spellStart"/>
      <w:r w:rsidR="0002137F">
        <w:rPr>
          <w:rFonts w:ascii="Garamond" w:hAnsi="Garamond" w:cstheme="minorHAnsi"/>
          <w:i/>
        </w:rPr>
        <w:t>Winkelmayer</w:t>
      </w:r>
      <w:proofErr w:type="spellEnd"/>
    </w:p>
    <w:p w14:paraId="78E1452F" w14:textId="26CB5A3E" w:rsidR="0098341B" w:rsidRPr="002B1C5A" w:rsidRDefault="0098341B" w:rsidP="0098341B">
      <w:pPr>
        <w:autoSpaceDE w:val="0"/>
        <w:autoSpaceDN w:val="0"/>
        <w:adjustRightInd w:val="0"/>
        <w:spacing w:after="0" w:line="240" w:lineRule="auto"/>
        <w:rPr>
          <w:rFonts w:ascii="Garamond" w:hAnsi="Garamond" w:cstheme="minorHAnsi"/>
        </w:rPr>
      </w:pPr>
    </w:p>
    <w:p w14:paraId="75280FE9" w14:textId="2D3FFCA1" w:rsidR="0098341B" w:rsidRPr="002B1C5A" w:rsidRDefault="0002137F" w:rsidP="0098341B">
      <w:pPr>
        <w:autoSpaceDE w:val="0"/>
        <w:autoSpaceDN w:val="0"/>
        <w:adjustRightInd w:val="0"/>
        <w:spacing w:after="60" w:line="240" w:lineRule="auto"/>
        <w:rPr>
          <w:rFonts w:ascii="Garamond" w:hAnsi="Garamond" w:cstheme="minorHAnsi"/>
          <w:b/>
          <w:sz w:val="52"/>
          <w:szCs w:val="52"/>
        </w:rPr>
      </w:pPr>
      <w:r w:rsidRPr="0002137F">
        <w:rPr>
          <w:rFonts w:ascii="Garamond" w:hAnsi="Garamond" w:cstheme="minorHAnsi"/>
          <w:b/>
          <w:sz w:val="36"/>
          <w:szCs w:val="36"/>
        </w:rPr>
        <w:t>Ein Beitrag zur</w:t>
      </w:r>
      <w:r w:rsidR="00912342">
        <w:rPr>
          <w:rFonts w:ascii="Garamond" w:hAnsi="Garamond" w:cstheme="minorHAnsi"/>
          <w:b/>
          <w:sz w:val="36"/>
          <w:szCs w:val="36"/>
        </w:rPr>
        <w:br/>
      </w:r>
      <w:r>
        <w:rPr>
          <w:rFonts w:ascii="Garamond" w:hAnsi="Garamond" w:cstheme="minorHAnsi"/>
          <w:b/>
          <w:sz w:val="52"/>
          <w:szCs w:val="52"/>
        </w:rPr>
        <w:t>Jagd- und Wildtier-Ethik</w:t>
      </w:r>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57CFAB7A" w14:textId="1DE1C974" w:rsidR="0098341B" w:rsidRPr="002B1C5A" w:rsidRDefault="0002137F" w:rsidP="0098341B">
      <w:pPr>
        <w:autoSpaceDE w:val="0"/>
        <w:autoSpaceDN w:val="0"/>
        <w:adjustRightInd w:val="0"/>
        <w:spacing w:after="0" w:line="240" w:lineRule="auto"/>
        <w:rPr>
          <w:rFonts w:ascii="Garamond" w:hAnsi="Garamond" w:cstheme="minorHAnsi"/>
        </w:rPr>
      </w:pPr>
      <w:r>
        <w:rPr>
          <w:rFonts w:ascii="Garamond" w:hAnsi="Garamond" w:cstheme="minorHAnsi"/>
        </w:rPr>
        <w:t>200</w:t>
      </w:r>
      <w:r w:rsidR="0098341B" w:rsidRPr="002B1C5A">
        <w:rPr>
          <w:rFonts w:ascii="Garamond" w:hAnsi="Garamond" w:cstheme="minorHAnsi"/>
        </w:rPr>
        <w:t xml:space="preserve"> Seiten. Format: </w:t>
      </w:r>
      <w:r w:rsidR="0098341B">
        <w:rPr>
          <w:rFonts w:ascii="Garamond" w:hAnsi="Garamond" w:cstheme="minorHAnsi"/>
        </w:rPr>
        <w:t>1</w:t>
      </w:r>
      <w:r>
        <w:rPr>
          <w:rFonts w:ascii="Garamond" w:hAnsi="Garamond" w:cstheme="minorHAnsi"/>
        </w:rPr>
        <w:t>2</w:t>
      </w:r>
      <w:r w:rsidR="0098341B">
        <w:rPr>
          <w:rFonts w:ascii="Garamond" w:hAnsi="Garamond" w:cstheme="minorHAnsi"/>
        </w:rPr>
        <w:t xml:space="preserve">,5 </w:t>
      </w:r>
      <w:r w:rsidR="0098341B" w:rsidRPr="002B1C5A">
        <w:rPr>
          <w:rFonts w:ascii="Garamond" w:hAnsi="Garamond" w:cstheme="minorHAnsi"/>
        </w:rPr>
        <w:t>x</w:t>
      </w:r>
      <w:r w:rsidR="0098341B">
        <w:rPr>
          <w:rFonts w:ascii="Garamond" w:hAnsi="Garamond" w:cstheme="minorHAnsi"/>
        </w:rPr>
        <w:t xml:space="preserve"> </w:t>
      </w:r>
      <w:r>
        <w:rPr>
          <w:rFonts w:ascii="Garamond" w:hAnsi="Garamond" w:cstheme="minorHAnsi"/>
        </w:rPr>
        <w:t>19</w:t>
      </w:r>
      <w:r w:rsidR="0098341B" w:rsidRPr="002B1C5A">
        <w:rPr>
          <w:rFonts w:ascii="Garamond" w:hAnsi="Garamond" w:cstheme="minorHAnsi"/>
        </w:rPr>
        <w:t xml:space="preserve">cm. </w:t>
      </w:r>
      <w:r>
        <w:rPr>
          <w:rFonts w:ascii="Garamond" w:hAnsi="Garamond" w:cstheme="minorHAnsi"/>
        </w:rPr>
        <w:br/>
      </w:r>
      <w:r w:rsidR="0098341B" w:rsidRPr="002B1C5A">
        <w:rPr>
          <w:rFonts w:ascii="Garamond" w:hAnsi="Garamond" w:cstheme="minorHAnsi"/>
        </w:rPr>
        <w:t>Sternath Verlag</w:t>
      </w:r>
      <w:r w:rsidR="0098341B">
        <w:rPr>
          <w:rFonts w:ascii="Garamond" w:hAnsi="Garamond" w:cstheme="minorHAnsi"/>
        </w:rPr>
        <w:t>, Mallnitz</w:t>
      </w:r>
      <w:r w:rsidR="0098341B" w:rsidRPr="002B1C5A">
        <w:rPr>
          <w:rFonts w:ascii="Garamond" w:hAnsi="Garamond" w:cstheme="minorHAnsi"/>
        </w:rPr>
        <w:t>.</w:t>
      </w:r>
    </w:p>
    <w:p w14:paraId="6D083012" w14:textId="1FB0557D" w:rsidR="0098341B" w:rsidRDefault="0098341B" w:rsidP="0098341B">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sidR="00081667">
        <w:rPr>
          <w:rFonts w:ascii="Garamond" w:hAnsi="Garamond" w:cstheme="minorHAnsi"/>
        </w:rPr>
        <w:t xml:space="preserve"> </w:t>
      </w:r>
      <w:r w:rsidR="006F34C4">
        <w:rPr>
          <w:rFonts w:ascii="Garamond" w:hAnsi="Garamond" w:cstheme="minorHAnsi"/>
        </w:rPr>
        <w:t>2</w:t>
      </w:r>
      <w:r w:rsidR="0002137F">
        <w:rPr>
          <w:rFonts w:ascii="Garamond" w:hAnsi="Garamond" w:cstheme="minorHAnsi"/>
        </w:rPr>
        <w:t>0</w:t>
      </w:r>
      <w:r w:rsidRPr="002B1C5A">
        <w:rPr>
          <w:rFonts w:ascii="Garamond" w:hAnsi="Garamond" w:cstheme="minorHAnsi"/>
        </w:rPr>
        <w:t>.- Euro.</w:t>
      </w:r>
    </w:p>
    <w:p w14:paraId="0EB5E4B7" w14:textId="77777777" w:rsidR="0002137F" w:rsidRDefault="0002137F" w:rsidP="0098341B">
      <w:pPr>
        <w:autoSpaceDE w:val="0"/>
        <w:autoSpaceDN w:val="0"/>
        <w:adjustRightInd w:val="0"/>
        <w:spacing w:after="0" w:line="240" w:lineRule="auto"/>
        <w:rPr>
          <w:rFonts w:ascii="Garamond" w:hAnsi="Garamond" w:cstheme="minorHAnsi"/>
        </w:rPr>
      </w:pPr>
    </w:p>
    <w:p w14:paraId="6E9849A1" w14:textId="3B1615F2" w:rsidR="00C52D92" w:rsidRPr="00C52D92" w:rsidRDefault="00C52D92" w:rsidP="00C52D92">
      <w:pPr>
        <w:spacing w:after="220" w:line="360" w:lineRule="auto"/>
        <w:rPr>
          <w:rFonts w:ascii="Garamond" w:hAnsi="Garamond" w:cstheme="minorHAnsi"/>
          <w:sz w:val="24"/>
          <w:szCs w:val="24"/>
        </w:rPr>
      </w:pPr>
      <w:r w:rsidRPr="00C52D92">
        <w:rPr>
          <w:rFonts w:ascii="Garamond" w:hAnsi="Garamond" w:cstheme="minorHAnsi"/>
          <w:sz w:val="24"/>
          <w:szCs w:val="24"/>
        </w:rPr>
        <w:t xml:space="preserve">Wie gehen wir mit Wildtieren um? Dürfen wir sie im Zoo einsperren? Haben sie ein Recht auf ein Leben frei von menschlicher Einmischung? Sind wir verpflichtet, Wildtiere in Not </w:t>
      </w:r>
      <w:r w:rsidR="0002137F" w:rsidRPr="00C52D92">
        <w:rPr>
          <w:rFonts w:ascii="Garamond" w:hAnsi="Garamond" w:cstheme="minorHAnsi"/>
          <w:sz w:val="24"/>
          <w:szCs w:val="24"/>
        </w:rPr>
        <w:t xml:space="preserve">zu retten </w:t>
      </w:r>
      <w:r w:rsidRPr="00C52D92">
        <w:rPr>
          <w:rFonts w:ascii="Garamond" w:hAnsi="Garamond" w:cstheme="minorHAnsi"/>
          <w:sz w:val="24"/>
          <w:szCs w:val="24"/>
        </w:rPr>
        <w:t xml:space="preserve">– etwa bei Hochwasser, hoher Schneelage, Bedrohung durch Raubtiere? Wie sollen wir mit einwandernden Arten umgehen? Gibt es einen vernünftigen Grund für die Vernichtung von Fuchs &amp; Co zur Förderung von Niederwild? </w:t>
      </w:r>
      <w:r w:rsidR="003F70EC" w:rsidRPr="00C52D92">
        <w:rPr>
          <w:rFonts w:ascii="Garamond" w:hAnsi="Garamond" w:cstheme="minorHAnsi"/>
          <w:sz w:val="24"/>
          <w:szCs w:val="24"/>
        </w:rPr>
        <w:t>Welche Jagdmethoden sind noch zeitgemäß?</w:t>
      </w:r>
      <w:r w:rsidR="003F70EC">
        <w:rPr>
          <w:rFonts w:ascii="Garamond" w:hAnsi="Garamond" w:cstheme="minorHAnsi"/>
          <w:sz w:val="24"/>
          <w:szCs w:val="24"/>
        </w:rPr>
        <w:t xml:space="preserve"> </w:t>
      </w:r>
      <w:r w:rsidRPr="00C52D92">
        <w:rPr>
          <w:rFonts w:ascii="Garamond" w:hAnsi="Garamond" w:cstheme="minorHAnsi"/>
          <w:sz w:val="24"/>
          <w:szCs w:val="24"/>
        </w:rPr>
        <w:t>Und überhaupt: Wo steht die Jagd am Beginn des 21. Jahrhunderts? Genügt sie den ethischen Ansprüchen</w:t>
      </w:r>
      <w:r w:rsidR="003F70EC">
        <w:rPr>
          <w:rFonts w:ascii="Garamond" w:hAnsi="Garamond" w:cstheme="minorHAnsi"/>
          <w:sz w:val="24"/>
          <w:szCs w:val="24"/>
        </w:rPr>
        <w:t xml:space="preserve"> unserer Gesellschaft noch</w:t>
      </w:r>
      <w:r w:rsidRPr="00C52D92">
        <w:rPr>
          <w:rFonts w:ascii="Garamond" w:hAnsi="Garamond" w:cstheme="minorHAnsi"/>
          <w:sz w:val="24"/>
          <w:szCs w:val="24"/>
        </w:rPr>
        <w:t xml:space="preserve">? – Fragen wie diese werden von Prof. Dr. Rudolf </w:t>
      </w:r>
      <w:proofErr w:type="spellStart"/>
      <w:r w:rsidRPr="00C52D92">
        <w:rPr>
          <w:rFonts w:ascii="Garamond" w:hAnsi="Garamond" w:cstheme="minorHAnsi"/>
          <w:sz w:val="24"/>
          <w:szCs w:val="24"/>
        </w:rPr>
        <w:t>Winkelmayer</w:t>
      </w:r>
      <w:proofErr w:type="spellEnd"/>
      <w:r w:rsidRPr="00C52D92">
        <w:rPr>
          <w:rFonts w:ascii="Garamond" w:hAnsi="Garamond" w:cstheme="minorHAnsi"/>
          <w:sz w:val="24"/>
          <w:szCs w:val="24"/>
        </w:rPr>
        <w:t xml:space="preserve"> im „Beitrag zur Jagd- und Wildtier-Ethik“ auf Höhe des heutigen Wissensstandes eingehend diskutiert. </w:t>
      </w:r>
    </w:p>
    <w:p w14:paraId="634D9DE5" w14:textId="20E7DDA7" w:rsidR="00C52D92" w:rsidRPr="00C52D92" w:rsidRDefault="00C52D92" w:rsidP="00C52D92">
      <w:pPr>
        <w:spacing w:after="220" w:line="360" w:lineRule="auto"/>
        <w:rPr>
          <w:rFonts w:ascii="Garamond" w:hAnsi="Garamond" w:cstheme="minorHAnsi"/>
          <w:sz w:val="24"/>
          <w:szCs w:val="24"/>
        </w:rPr>
      </w:pPr>
      <w:r w:rsidRPr="00C52D92">
        <w:rPr>
          <w:rFonts w:ascii="Garamond" w:hAnsi="Garamond" w:cstheme="minorHAnsi"/>
          <w:sz w:val="24"/>
          <w:szCs w:val="24"/>
        </w:rPr>
        <w:t xml:space="preserve">Das Buch hinterfragt nicht nur die Grundlagen der Jagd, sondern unseren Umgang mit Wildtieren allgemein. Jahrhundertealte Gewohnheit hat uns dazu gebracht, Tiere wie selbstverständlich für unsere Zwecke zu nutzen. Tierleid wird dafür in Kauf genommen. Dem tritt der Autor mit seinem Imperativ entgegen: </w:t>
      </w:r>
      <w:r w:rsidRPr="003F70EC">
        <w:rPr>
          <w:rFonts w:ascii="Garamond" w:hAnsi="Garamond" w:cstheme="minorHAnsi"/>
          <w:i/>
          <w:sz w:val="24"/>
          <w:szCs w:val="24"/>
        </w:rPr>
        <w:t>Handle stets so, dass dies direkt oder indirekt auf die Verbesserung der Lage der Tiere hinwirkt.</w:t>
      </w:r>
    </w:p>
    <w:p w14:paraId="33AF5680" w14:textId="7E283A12" w:rsidR="00C52D92" w:rsidRPr="00C52D92" w:rsidRDefault="00C52D92" w:rsidP="00C52D92">
      <w:pPr>
        <w:spacing w:after="220" w:line="360" w:lineRule="auto"/>
        <w:rPr>
          <w:rFonts w:ascii="Garamond" w:hAnsi="Garamond" w:cstheme="minorHAnsi"/>
          <w:sz w:val="24"/>
          <w:szCs w:val="24"/>
        </w:rPr>
      </w:pPr>
      <w:r w:rsidRPr="00C52D92">
        <w:rPr>
          <w:rFonts w:ascii="Garamond" w:hAnsi="Garamond" w:cstheme="minorHAnsi"/>
          <w:sz w:val="24"/>
          <w:szCs w:val="24"/>
        </w:rPr>
        <w:t xml:space="preserve">Prof. Dr. Rudolf </w:t>
      </w:r>
      <w:proofErr w:type="spellStart"/>
      <w:r w:rsidRPr="00C52D92">
        <w:rPr>
          <w:rFonts w:ascii="Garamond" w:hAnsi="Garamond" w:cstheme="minorHAnsi"/>
          <w:sz w:val="24"/>
          <w:szCs w:val="24"/>
        </w:rPr>
        <w:t>Winkelmayer</w:t>
      </w:r>
      <w:proofErr w:type="spellEnd"/>
      <w:r w:rsidRPr="00C52D92">
        <w:rPr>
          <w:rFonts w:ascii="Garamond" w:hAnsi="Garamond" w:cstheme="minorHAnsi"/>
          <w:sz w:val="24"/>
          <w:szCs w:val="24"/>
        </w:rPr>
        <w:t xml:space="preserve"> ist einen weiten Weg gegangen: Einst ein begeisterter Jäger, ist er heute ein vehementer Vertreter der Tierrechte. Jagd ist für ihn ethisch nur mehr in sehr engem Rahmen begründbar. Größtmögliches Augenmerk ist dabei immer auf Angst-, Schmerz- und Leidensvermeidung zu legen. </w:t>
      </w:r>
    </w:p>
    <w:p w14:paraId="1D8FF738" w14:textId="3F833DD5" w:rsidR="003A652F" w:rsidRDefault="00C52D92" w:rsidP="00C52D92">
      <w:pPr>
        <w:spacing w:after="220" w:line="360" w:lineRule="auto"/>
        <w:rPr>
          <w:rFonts w:ascii="Garamond" w:hAnsi="Garamond" w:cstheme="minorHAnsi"/>
          <w:sz w:val="24"/>
          <w:szCs w:val="24"/>
        </w:rPr>
      </w:pPr>
      <w:r w:rsidRPr="00C52D92">
        <w:rPr>
          <w:rFonts w:ascii="Garamond" w:hAnsi="Garamond" w:cstheme="minorHAnsi"/>
          <w:sz w:val="24"/>
          <w:szCs w:val="24"/>
        </w:rPr>
        <w:t xml:space="preserve">Man braucht Prof. </w:t>
      </w:r>
      <w:proofErr w:type="spellStart"/>
      <w:r w:rsidRPr="00C52D92">
        <w:rPr>
          <w:rFonts w:ascii="Garamond" w:hAnsi="Garamond" w:cstheme="minorHAnsi"/>
          <w:sz w:val="24"/>
          <w:szCs w:val="24"/>
        </w:rPr>
        <w:t>Winkelmayer</w:t>
      </w:r>
      <w:proofErr w:type="spellEnd"/>
      <w:r w:rsidRPr="00C52D92">
        <w:rPr>
          <w:rFonts w:ascii="Garamond" w:hAnsi="Garamond" w:cstheme="minorHAnsi"/>
          <w:sz w:val="24"/>
          <w:szCs w:val="24"/>
        </w:rPr>
        <w:t xml:space="preserve"> nicht in jedem einzelnen Punkt </w:t>
      </w:r>
      <w:r w:rsidR="003A652F">
        <w:rPr>
          <w:rFonts w:ascii="Garamond" w:hAnsi="Garamond" w:cstheme="minorHAnsi"/>
          <w:sz w:val="24"/>
          <w:szCs w:val="24"/>
        </w:rPr>
        <w:t xml:space="preserve">seiner Argumentation </w:t>
      </w:r>
      <w:r w:rsidRPr="00C52D92">
        <w:rPr>
          <w:rFonts w:ascii="Garamond" w:hAnsi="Garamond" w:cstheme="minorHAnsi"/>
          <w:sz w:val="24"/>
          <w:szCs w:val="24"/>
        </w:rPr>
        <w:t xml:space="preserve">zu folgen. Die Auseinandersetzung mit seinen Ausführungen ist in jedem Fall höchst anregend. </w:t>
      </w:r>
      <w:r w:rsidR="003A652F">
        <w:rPr>
          <w:rFonts w:ascii="Garamond" w:hAnsi="Garamond" w:cstheme="minorHAnsi"/>
          <w:sz w:val="24"/>
          <w:szCs w:val="24"/>
        </w:rPr>
        <w:t xml:space="preserve">Wenn wir Jäger </w:t>
      </w:r>
      <w:r w:rsidR="002241AA">
        <w:rPr>
          <w:rFonts w:ascii="Garamond" w:hAnsi="Garamond" w:cstheme="minorHAnsi"/>
          <w:sz w:val="24"/>
          <w:szCs w:val="24"/>
        </w:rPr>
        <w:t>uns diesen Themen nicht stellen</w:t>
      </w:r>
      <w:r w:rsidR="003A652F">
        <w:rPr>
          <w:rFonts w:ascii="Garamond" w:hAnsi="Garamond" w:cstheme="minorHAnsi"/>
          <w:sz w:val="24"/>
          <w:szCs w:val="24"/>
        </w:rPr>
        <w:t xml:space="preserve">, dann wird der Zug </w:t>
      </w:r>
      <w:r w:rsidR="002241AA">
        <w:rPr>
          <w:rFonts w:ascii="Garamond" w:hAnsi="Garamond" w:cstheme="minorHAnsi"/>
          <w:sz w:val="24"/>
          <w:szCs w:val="24"/>
        </w:rPr>
        <w:t xml:space="preserve">eines Tages </w:t>
      </w:r>
      <w:r w:rsidR="003A652F">
        <w:rPr>
          <w:rFonts w:ascii="Garamond" w:hAnsi="Garamond" w:cstheme="minorHAnsi"/>
          <w:sz w:val="24"/>
          <w:szCs w:val="24"/>
        </w:rPr>
        <w:t>ohne uns abfahren…</w:t>
      </w:r>
    </w:p>
    <w:p w14:paraId="68962D16" w14:textId="2B90CDDE" w:rsidR="00C52D92" w:rsidRPr="00C52D92" w:rsidRDefault="003A652F" w:rsidP="00C52D92">
      <w:pPr>
        <w:spacing w:after="220" w:line="360" w:lineRule="auto"/>
        <w:rPr>
          <w:rFonts w:ascii="Garamond" w:hAnsi="Garamond" w:cstheme="minorHAnsi"/>
          <w:sz w:val="24"/>
          <w:szCs w:val="24"/>
        </w:rPr>
      </w:pPr>
      <w:r>
        <w:rPr>
          <w:rFonts w:ascii="Garamond" w:hAnsi="Garamond" w:cstheme="minorHAnsi"/>
          <w:sz w:val="24"/>
          <w:szCs w:val="24"/>
        </w:rPr>
        <w:t>U</w:t>
      </w:r>
      <w:r w:rsidR="00C52D92" w:rsidRPr="00C52D92">
        <w:rPr>
          <w:rFonts w:ascii="Garamond" w:hAnsi="Garamond" w:cstheme="minorHAnsi"/>
          <w:sz w:val="24"/>
          <w:szCs w:val="24"/>
        </w:rPr>
        <w:t xml:space="preserve">nsere alte Ordnung </w:t>
      </w:r>
      <w:r w:rsidRPr="00C52D92">
        <w:rPr>
          <w:rFonts w:ascii="Garamond" w:hAnsi="Garamond" w:cstheme="minorHAnsi"/>
          <w:sz w:val="24"/>
          <w:szCs w:val="24"/>
        </w:rPr>
        <w:t xml:space="preserve">steckt </w:t>
      </w:r>
      <w:r w:rsidR="00C52D92" w:rsidRPr="00C52D92">
        <w:rPr>
          <w:rFonts w:ascii="Garamond" w:hAnsi="Garamond" w:cstheme="minorHAnsi"/>
          <w:sz w:val="24"/>
          <w:szCs w:val="24"/>
        </w:rPr>
        <w:t xml:space="preserve">in einer Sackgasse. Und wann, wenn nicht in der Krise, können Vordenker des Neuen erfolgreich sein? </w:t>
      </w:r>
    </w:p>
    <w:p w14:paraId="644C94DC" w14:textId="77777777" w:rsidR="00C52D92" w:rsidRDefault="00C52D92" w:rsidP="00C52D92">
      <w:pPr>
        <w:pStyle w:val="GSoE"/>
        <w:jc w:val="right"/>
        <w:rPr>
          <w:i/>
          <w:iCs/>
        </w:rPr>
      </w:pPr>
      <w:r>
        <w:rPr>
          <w:i/>
          <w:iCs/>
        </w:rPr>
        <w:t>Michael Sternath</w:t>
      </w:r>
    </w:p>
    <w:sectPr w:rsidR="00C52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17E79"/>
    <w:rsid w:val="0002137F"/>
    <w:rsid w:val="00046C99"/>
    <w:rsid w:val="00081667"/>
    <w:rsid w:val="000B3CCD"/>
    <w:rsid w:val="000C5536"/>
    <w:rsid w:val="00174475"/>
    <w:rsid w:val="002113A5"/>
    <w:rsid w:val="0021732F"/>
    <w:rsid w:val="002241AA"/>
    <w:rsid w:val="00241A9C"/>
    <w:rsid w:val="00252910"/>
    <w:rsid w:val="00254DC4"/>
    <w:rsid w:val="00344137"/>
    <w:rsid w:val="003A652F"/>
    <w:rsid w:val="003B77B1"/>
    <w:rsid w:val="003F70EC"/>
    <w:rsid w:val="004168F4"/>
    <w:rsid w:val="004409F8"/>
    <w:rsid w:val="004C1A0A"/>
    <w:rsid w:val="00562618"/>
    <w:rsid w:val="005A5D09"/>
    <w:rsid w:val="00662401"/>
    <w:rsid w:val="006F34C4"/>
    <w:rsid w:val="0072110A"/>
    <w:rsid w:val="00723B49"/>
    <w:rsid w:val="00853DCB"/>
    <w:rsid w:val="008729E9"/>
    <w:rsid w:val="008E7D3E"/>
    <w:rsid w:val="00912342"/>
    <w:rsid w:val="00955CC9"/>
    <w:rsid w:val="0098341B"/>
    <w:rsid w:val="009F51F9"/>
    <w:rsid w:val="00A04D2C"/>
    <w:rsid w:val="00A53FF4"/>
    <w:rsid w:val="00A57C02"/>
    <w:rsid w:val="00C51DAC"/>
    <w:rsid w:val="00C52D92"/>
    <w:rsid w:val="00C7021C"/>
    <w:rsid w:val="00C90953"/>
    <w:rsid w:val="00CA1271"/>
    <w:rsid w:val="00CC28A2"/>
    <w:rsid w:val="00D4153B"/>
    <w:rsid w:val="00DC79F6"/>
    <w:rsid w:val="00E07FDC"/>
    <w:rsid w:val="00E65973"/>
    <w:rsid w:val="00EB3EE5"/>
    <w:rsid w:val="00EB4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6</cp:revision>
  <dcterms:created xsi:type="dcterms:W3CDTF">2022-05-31T11:41:00Z</dcterms:created>
  <dcterms:modified xsi:type="dcterms:W3CDTF">2022-05-31T12:05:00Z</dcterms:modified>
</cp:coreProperties>
</file>